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083" w:rsidRPr="00117083" w:rsidRDefault="00117083" w:rsidP="00117083">
      <w:pPr>
        <w:rPr>
          <w:rFonts w:ascii="Calibri" w:eastAsia="Times New Roman" w:hAnsi="Calibri" w:cs="Times New Roman"/>
        </w:rPr>
      </w:pPr>
      <w:bookmarkStart w:id="0" w:name="_GoBack"/>
      <w:bookmarkEnd w:id="0"/>
      <w:r>
        <w:rPr>
          <w:rFonts w:ascii="Calibri" w:hAnsi="Calibri"/>
        </w:rPr>
        <w:t xml:space="preserve">Avvikande åsikt till lagutskottets betänkande  5/2015 om Kyrkostyrelsens framställning 1/2015 </w:t>
      </w:r>
      <w:r>
        <w:rPr>
          <w:rFonts w:ascii="Calibri" w:hAnsi="Calibri"/>
          <w:i/>
        </w:rPr>
        <w:t>Komplettering av kyrkolagen och kyrkoordningen med bestämmelser om nya diakonämbetet</w:t>
      </w: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> </w:t>
      </w: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>Vi undertecknade anmäler om avvikande mening i ärendet. Enligt vår uppfattning finns det i Kyrkostyrelsens framställning och konstitutionsutskottets och biskopsmötets utlåtanden tillräckliga teologiska grunder för att inrätta det nya diakonämbetet. Ämbetet skulle vara ett vigningsämbete inom kyrkan med grundval i det kristna budskapet och med uppgifter i anslutning till den kristna kärleken till nästan, fostran och mission och till vilket man kallas och vigs.</w:t>
      </w: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I biskopsmötets och konstitutionsutskottets utlåtanden finns det inga sådana teologiska motiveringar, på basis av vilka  Kyrkostyrelsens framställning inte kunde godkännas. I vår kyrka finns det utifrån teologiska grunder ett klart behov av det nya diakonämbetet. </w:t>
      </w: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 xml:space="preserve">Till skillnad från vad lagutskottet föreslår i sitt betänkande, borde kyrkomötet godkänna Kyrkostyrelsens framställning  1/2015 </w:t>
      </w:r>
      <w:r>
        <w:rPr>
          <w:rFonts w:ascii="Calibri" w:hAnsi="Calibri"/>
          <w:i/>
        </w:rPr>
        <w:t>Komplettering av kyrkolagen och kyrkoordningen med bestämmelser om nya diakonämbetet.</w:t>
      </w:r>
    </w:p>
    <w:p w:rsid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> </w:t>
      </w: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>Åbo den 4 november 2015</w:t>
      </w:r>
    </w:p>
    <w:p w:rsidR="00117083" w:rsidRDefault="00117083" w:rsidP="00117083">
      <w:pPr>
        <w:rPr>
          <w:rFonts w:ascii="Calibri" w:eastAsia="Times New Roman" w:hAnsi="Calibri" w:cs="Times New Roman"/>
        </w:rPr>
      </w:pP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</w:p>
    <w:p w:rsid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>Sami Ojala</w:t>
      </w: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</w:p>
    <w:p w:rsid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>Mika Nurmi</w:t>
      </w: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</w:p>
    <w:p w:rsid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>Ilmari Ylä-Autio</w:t>
      </w: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</w:p>
    <w:p w:rsidR="00117083" w:rsidRPr="00117083" w:rsidRDefault="00117083" w:rsidP="00117083">
      <w:pPr>
        <w:rPr>
          <w:rFonts w:ascii="Calibri" w:eastAsia="Times New Roman" w:hAnsi="Calibri" w:cs="Times New Roman"/>
        </w:rPr>
      </w:pPr>
      <w:r>
        <w:rPr>
          <w:rFonts w:ascii="Calibri" w:hAnsi="Calibri"/>
        </w:rPr>
        <w:t>Antero Rossi</w:t>
      </w:r>
    </w:p>
    <w:p w:rsidR="0033566A" w:rsidRDefault="0033566A"/>
    <w:sectPr w:rsidR="0033566A" w:rsidSect="005942D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83"/>
    <w:rsid w:val="00117083"/>
    <w:rsid w:val="0033566A"/>
    <w:rsid w:val="004E795B"/>
    <w:rsid w:val="005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54A454F-E00E-410F-A279-47CC537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sv-SE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74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84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57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4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0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349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1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7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9348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64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447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3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1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71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 Saario</dc:creator>
  <cp:keywords/>
  <dc:description/>
  <cp:lastModifiedBy>Riitala Mia (Kirkkohallitus)</cp:lastModifiedBy>
  <cp:revision>2</cp:revision>
  <dcterms:created xsi:type="dcterms:W3CDTF">2015-11-05T12:08:00Z</dcterms:created>
  <dcterms:modified xsi:type="dcterms:W3CDTF">2015-11-05T12:08:00Z</dcterms:modified>
</cp:coreProperties>
</file>